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434" w:rsidRDefault="00836009" w:rsidP="006F2434">
      <w:pPr>
        <w:pStyle w:val="TO-normln"/>
        <w:spacing w:before="0" w:after="0" w:line="240" w:lineRule="auto"/>
        <w:ind w:left="0"/>
        <w:contextualSpacing/>
        <w:rPr>
          <w:lang w:eastAsia="ar-SA"/>
        </w:rPr>
      </w:pPr>
      <w:r w:rsidRPr="00836009">
        <w:rPr>
          <w:b/>
        </w:rPr>
        <w:t xml:space="preserve">PROJEKTOVÁ DOKUMENTACE – </w:t>
      </w:r>
      <w:r w:rsidR="006F2434" w:rsidRPr="006F2434">
        <w:rPr>
          <w:b/>
        </w:rPr>
        <w:t xml:space="preserve">REVITALIZACE OBJEKTU TECHNICKÉHO ZÁZEMÍ B3 A SPOJOVACÍHO KRČKU PENZION PRO SENIORY, </w:t>
      </w:r>
      <w:proofErr w:type="spellStart"/>
      <w:r w:rsidR="006F2434" w:rsidRPr="006F2434">
        <w:rPr>
          <w:b/>
        </w:rPr>
        <w:t>Lískovecká</w:t>
      </w:r>
      <w:proofErr w:type="spellEnd"/>
      <w:r w:rsidR="006F2434" w:rsidRPr="006F2434">
        <w:rPr>
          <w:b/>
        </w:rPr>
        <w:t xml:space="preserve"> 86, Frýdek - Místek, 738 01</w:t>
      </w:r>
    </w:p>
    <w:p w:rsidR="00836009" w:rsidRPr="00836009" w:rsidRDefault="00836009" w:rsidP="0043478C">
      <w:pPr>
        <w:rPr>
          <w:b/>
        </w:rPr>
      </w:pPr>
    </w:p>
    <w:p w:rsidR="00F577BB" w:rsidRDefault="0043478C" w:rsidP="0043478C">
      <w:pPr>
        <w:pStyle w:val="Odstavecseseznamem"/>
        <w:numPr>
          <w:ilvl w:val="0"/>
          <w:numId w:val="1"/>
        </w:numPr>
      </w:pPr>
      <w:r>
        <w:t>A – PRŮVODNÍ ZPRÁVA</w:t>
      </w:r>
    </w:p>
    <w:p w:rsidR="0043478C" w:rsidRDefault="0043478C" w:rsidP="0043478C">
      <w:pPr>
        <w:pStyle w:val="Odstavecseseznamem"/>
        <w:numPr>
          <w:ilvl w:val="0"/>
          <w:numId w:val="1"/>
        </w:numPr>
      </w:pPr>
      <w:r>
        <w:t>B – SOUHRNNÁ TECHNICKÁ ZPRÁVA</w:t>
      </w:r>
    </w:p>
    <w:p w:rsidR="0043478C" w:rsidRDefault="004B71C1" w:rsidP="0043478C">
      <w:pPr>
        <w:pStyle w:val="Odstavecseseznamem"/>
        <w:numPr>
          <w:ilvl w:val="0"/>
          <w:numId w:val="1"/>
        </w:numPr>
      </w:pPr>
      <w:r>
        <w:t xml:space="preserve">C – SITUAČNÍ VÝKRESY </w:t>
      </w:r>
      <w:r>
        <w:tab/>
      </w:r>
      <w:r w:rsidR="0043478C">
        <w:t>C.1 SITUACE ŠIRŠÍCH VZTAHŮ</w:t>
      </w:r>
    </w:p>
    <w:p w:rsidR="0043478C" w:rsidRDefault="0043478C" w:rsidP="0043478C">
      <w:pPr>
        <w:pStyle w:val="Odstavecseseznamem"/>
        <w:ind w:left="2832"/>
      </w:pPr>
      <w:r>
        <w:t>C.2 CELKOVÝ SITUAČNÍ VÝKRES</w:t>
      </w:r>
    </w:p>
    <w:p w:rsidR="004B71C1" w:rsidRDefault="0094473D" w:rsidP="0094473D">
      <w:pPr>
        <w:pStyle w:val="Odstavecseseznamem"/>
        <w:numPr>
          <w:ilvl w:val="0"/>
          <w:numId w:val="1"/>
        </w:numPr>
      </w:pPr>
      <w:r>
        <w:t>D – DOKUMENTACE OBJEKTŮ</w:t>
      </w:r>
      <w:r>
        <w:tab/>
      </w:r>
    </w:p>
    <w:p w:rsidR="004B71C1" w:rsidRDefault="004B71C1" w:rsidP="004B71C1">
      <w:pPr>
        <w:pStyle w:val="Odstavecseseznamem"/>
      </w:pPr>
    </w:p>
    <w:p w:rsidR="0094473D" w:rsidRDefault="004B71C1" w:rsidP="004B71C1">
      <w:pPr>
        <w:pStyle w:val="Odstavecseseznamem"/>
        <w:tabs>
          <w:tab w:val="left" w:pos="993"/>
        </w:tabs>
        <w:ind w:left="0" w:firstLine="720"/>
      </w:pPr>
      <w:r>
        <w:tab/>
      </w:r>
      <w:r w:rsidR="0094473D">
        <w:t>D.1.1</w:t>
      </w:r>
      <w:r>
        <w:t xml:space="preserve"> – </w:t>
      </w:r>
      <w:r w:rsidR="0094473D">
        <w:t xml:space="preserve"> ARCHITEKTONICKO STAVEBNÍ ŘEŠENÍ</w:t>
      </w:r>
    </w:p>
    <w:p w:rsidR="0094473D" w:rsidRDefault="0094473D" w:rsidP="00861E45">
      <w:pPr>
        <w:pStyle w:val="Bezmezer"/>
        <w:ind w:left="708" w:firstLine="708"/>
      </w:pPr>
      <w:r>
        <w:t>D.1.1a – TECHNICKÁ ZPRÁVA – ARCHITEKTONICKO STAVEBNÍ ŘEŠENÍ</w:t>
      </w:r>
    </w:p>
    <w:p w:rsidR="0094473D" w:rsidRDefault="0094473D" w:rsidP="00861E45">
      <w:pPr>
        <w:pStyle w:val="Bezmezer"/>
        <w:ind w:left="708" w:firstLine="708"/>
      </w:pPr>
      <w:r>
        <w:t xml:space="preserve">D.1.1b – </w:t>
      </w:r>
      <w:r w:rsidR="008D195C">
        <w:t xml:space="preserve">ASŘ </w:t>
      </w:r>
      <w:r>
        <w:t>VÝKRESOVÁ ČÁST:</w:t>
      </w:r>
    </w:p>
    <w:p w:rsidR="00861E45" w:rsidRDefault="00861E45" w:rsidP="00861E45">
      <w:pPr>
        <w:pStyle w:val="Bezmezer"/>
        <w:ind w:left="708" w:firstLine="708"/>
      </w:pPr>
    </w:p>
    <w:p w:rsidR="0094473D" w:rsidRDefault="0094473D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</w:t>
      </w:r>
      <w:r>
        <w:t>1S – 1.NP STÁVAJÍCÍ STAV</w:t>
      </w:r>
    </w:p>
    <w:p w:rsidR="0094473D" w:rsidRDefault="0094473D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</w:t>
      </w:r>
      <w:r>
        <w:t xml:space="preserve">2S – 2.NP </w:t>
      </w:r>
      <w:r w:rsidR="006F2434">
        <w:t>STÁVAJÍCÍ STAV</w:t>
      </w:r>
    </w:p>
    <w:p w:rsidR="0094473D" w:rsidRDefault="0094473D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</w:t>
      </w:r>
      <w:r>
        <w:t xml:space="preserve">3S – </w:t>
      </w:r>
      <w:r w:rsidR="006F2434">
        <w:t>2.NP KRČEK STÁVAJÍCÍ STAV</w:t>
      </w:r>
    </w:p>
    <w:p w:rsidR="0094473D" w:rsidRDefault="0094473D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</w:t>
      </w:r>
      <w:r>
        <w:t xml:space="preserve">4S – </w:t>
      </w:r>
      <w:r w:rsidR="006F2434">
        <w:t>STŘECHA  STÁVAJÍCÍ STAV</w:t>
      </w:r>
    </w:p>
    <w:p w:rsidR="0094473D" w:rsidRDefault="0094473D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.5</w:t>
      </w:r>
      <w:r>
        <w:t xml:space="preserve">S – </w:t>
      </w:r>
      <w:r w:rsidR="006F2434">
        <w:t>STŘECHA KRČEK STÁVAJÍCÍ</w:t>
      </w:r>
      <w:r>
        <w:t xml:space="preserve"> STAV</w:t>
      </w:r>
    </w:p>
    <w:p w:rsidR="006F2434" w:rsidRDefault="004B71C1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.6S – ŘEZ A – A´ STÁVAJÍCÍ STAV</w:t>
      </w:r>
    </w:p>
    <w:p w:rsidR="006F2434" w:rsidRDefault="004B71C1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.7S – POHLEDY STÁVAJÍCÍ STAV</w:t>
      </w:r>
    </w:p>
    <w:p w:rsidR="00D54239" w:rsidRDefault="004B71C1" w:rsidP="00D54239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D54239">
        <w:t>.8S – POHLEDY KRČEK STÁVAJÍCÍ STAV</w:t>
      </w:r>
    </w:p>
    <w:p w:rsidR="00D54239" w:rsidRDefault="00D54239" w:rsidP="0094473D">
      <w:pPr>
        <w:pStyle w:val="Bezmezer"/>
      </w:pPr>
    </w:p>
    <w:p w:rsidR="0094473D" w:rsidRDefault="0094473D" w:rsidP="0094473D">
      <w:pPr>
        <w:pStyle w:val="Bezmezer"/>
      </w:pPr>
    </w:p>
    <w:p w:rsidR="0094473D" w:rsidRDefault="0094473D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</w:t>
      </w:r>
      <w:r>
        <w:t>1N – 1.NP NOVÝ STAV</w:t>
      </w:r>
    </w:p>
    <w:p w:rsidR="0094473D" w:rsidRDefault="0094473D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</w:t>
      </w:r>
      <w:r>
        <w:t>2N – 2.NP NOVÝ STAV</w:t>
      </w:r>
    </w:p>
    <w:p w:rsidR="0094473D" w:rsidRDefault="0094473D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</w:t>
      </w:r>
      <w:r>
        <w:t xml:space="preserve">3N – </w:t>
      </w:r>
      <w:r w:rsidR="006F2434">
        <w:t>2.NP KRČEK NOVÝ STAV</w:t>
      </w:r>
    </w:p>
    <w:p w:rsidR="0094473D" w:rsidRDefault="0094473D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.4N – STŘECHA NOVÝ STAV</w:t>
      </w:r>
    </w:p>
    <w:p w:rsidR="0094473D" w:rsidRDefault="0094473D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.5N – STŘECHA KRČEK</w:t>
      </w:r>
      <w:r>
        <w:t xml:space="preserve"> NOVÝ STAV</w:t>
      </w:r>
    </w:p>
    <w:p w:rsidR="0094473D" w:rsidRDefault="0094473D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</w:t>
      </w:r>
      <w:r>
        <w:t xml:space="preserve">6N – </w:t>
      </w:r>
      <w:r w:rsidR="006F2434">
        <w:t xml:space="preserve">ŘEZ A – A´ </w:t>
      </w:r>
      <w:r>
        <w:t>NOVÝ STAV</w:t>
      </w:r>
    </w:p>
    <w:p w:rsidR="0094473D" w:rsidRDefault="0094473D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6F2434">
        <w:t>.</w:t>
      </w:r>
      <w:r>
        <w:t>7N – POHLEDY NOVÝ STAV</w:t>
      </w:r>
    </w:p>
    <w:p w:rsidR="00D54239" w:rsidRDefault="004B71C1" w:rsidP="0094473D">
      <w:pPr>
        <w:pStyle w:val="Bezmezer"/>
      </w:pPr>
      <w:r>
        <w:tab/>
      </w:r>
      <w:r>
        <w:tab/>
      </w:r>
      <w:r>
        <w:tab/>
      </w:r>
      <w:r>
        <w:tab/>
        <w:t>D.1.1b</w:t>
      </w:r>
      <w:r w:rsidR="00D54239">
        <w:t>.8N – POHLEDY KRČEK NOVÝ STAV</w:t>
      </w:r>
    </w:p>
    <w:p w:rsidR="004B71C1" w:rsidRDefault="004B71C1" w:rsidP="004B71C1">
      <w:pPr>
        <w:pStyle w:val="Bezmezer"/>
        <w:tabs>
          <w:tab w:val="left" w:pos="993"/>
        </w:tabs>
      </w:pPr>
      <w:r>
        <w:tab/>
      </w:r>
    </w:p>
    <w:p w:rsidR="004B71C1" w:rsidRDefault="004B71C1" w:rsidP="004B71C1">
      <w:pPr>
        <w:pStyle w:val="Bezmezer"/>
        <w:tabs>
          <w:tab w:val="left" w:pos="993"/>
        </w:tabs>
      </w:pPr>
      <w:r>
        <w:tab/>
        <w:t>D.1.4 – TECHNIKA PROSTŘEDÍ STAVEB</w:t>
      </w:r>
    </w:p>
    <w:p w:rsidR="004B71C1" w:rsidRDefault="004B71C1" w:rsidP="004B71C1">
      <w:pPr>
        <w:pStyle w:val="Bezmezer"/>
        <w:tabs>
          <w:tab w:val="left" w:pos="993"/>
          <w:tab w:val="left" w:pos="2835"/>
        </w:tabs>
      </w:pPr>
      <w:r>
        <w:tab/>
      </w:r>
      <w:r>
        <w:tab/>
        <w:t>D.1.4.E – ELEKTROINSTALACE</w:t>
      </w:r>
    </w:p>
    <w:p w:rsidR="0094473D" w:rsidRDefault="0094473D" w:rsidP="0094473D">
      <w:pPr>
        <w:pStyle w:val="Bezmezer"/>
      </w:pPr>
    </w:p>
    <w:p w:rsidR="0094473D" w:rsidRDefault="00861E45" w:rsidP="00861E45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</w:p>
    <w:p w:rsidR="0094473D" w:rsidRDefault="004B71C1" w:rsidP="00861E45">
      <w:pPr>
        <w:pStyle w:val="Bezmezer"/>
        <w:numPr>
          <w:ilvl w:val="0"/>
          <w:numId w:val="1"/>
        </w:numPr>
      </w:pPr>
      <w:r>
        <w:t>DOKLADOVÁ ČÁST</w:t>
      </w:r>
    </w:p>
    <w:p w:rsidR="004B71C1" w:rsidRDefault="004B71C1" w:rsidP="004B71C1">
      <w:pPr>
        <w:pStyle w:val="Bezmezer"/>
        <w:ind w:left="720"/>
      </w:pPr>
      <w:r>
        <w:tab/>
      </w:r>
      <w:r>
        <w:tab/>
      </w:r>
      <w:r>
        <w:tab/>
        <w:t>PRŮKAZ ENERGETICKÉ NÁROČNOSTI A ENERGETICKÝ POSUDEK</w:t>
      </w:r>
    </w:p>
    <w:p w:rsidR="004B71C1" w:rsidRDefault="004B71C1" w:rsidP="004B71C1">
      <w:pPr>
        <w:pStyle w:val="Bezmezer"/>
        <w:ind w:left="720"/>
      </w:pPr>
      <w:r>
        <w:tab/>
      </w:r>
      <w:r>
        <w:tab/>
      </w:r>
      <w:r>
        <w:tab/>
        <w:t>DOKUMENTY K VYJÁDŘENÍ</w:t>
      </w:r>
    </w:p>
    <w:p w:rsidR="0094473D" w:rsidRDefault="0094473D" w:rsidP="0094473D">
      <w:pPr>
        <w:pStyle w:val="Bezmezer"/>
      </w:pPr>
    </w:p>
    <w:p w:rsidR="0094473D" w:rsidRDefault="0094473D" w:rsidP="0094473D">
      <w:pPr>
        <w:pStyle w:val="Bezmezer"/>
      </w:pPr>
    </w:p>
    <w:p w:rsidR="0043478C" w:rsidRDefault="0043478C" w:rsidP="0043478C">
      <w:pPr>
        <w:pStyle w:val="Odstavecseseznamem"/>
      </w:pPr>
    </w:p>
    <w:p w:rsidR="0043478C" w:rsidRDefault="0043478C" w:rsidP="0043478C"/>
    <w:p w:rsidR="0043478C" w:rsidRDefault="0043478C" w:rsidP="0043478C">
      <w:r>
        <w:t xml:space="preserve"> </w:t>
      </w:r>
    </w:p>
    <w:sectPr w:rsidR="0043478C" w:rsidSect="00F57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7800"/>
    <w:multiLevelType w:val="hybridMultilevel"/>
    <w:tmpl w:val="B9DA66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4723A"/>
    <w:multiLevelType w:val="hybridMultilevel"/>
    <w:tmpl w:val="C1069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3478C"/>
    <w:rsid w:val="0043478C"/>
    <w:rsid w:val="004B71C1"/>
    <w:rsid w:val="006F2434"/>
    <w:rsid w:val="00717536"/>
    <w:rsid w:val="00836009"/>
    <w:rsid w:val="00861E45"/>
    <w:rsid w:val="00862A39"/>
    <w:rsid w:val="008D195C"/>
    <w:rsid w:val="00905EDC"/>
    <w:rsid w:val="0094473D"/>
    <w:rsid w:val="0098435E"/>
    <w:rsid w:val="00A012CF"/>
    <w:rsid w:val="00B97FF4"/>
    <w:rsid w:val="00C92A04"/>
    <w:rsid w:val="00D54239"/>
    <w:rsid w:val="00D70DFB"/>
    <w:rsid w:val="00D91BF0"/>
    <w:rsid w:val="00E813E8"/>
    <w:rsid w:val="00F37EDC"/>
    <w:rsid w:val="00F5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77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478C"/>
    <w:pPr>
      <w:ind w:left="720"/>
      <w:contextualSpacing/>
    </w:pPr>
  </w:style>
  <w:style w:type="paragraph" w:styleId="Bezmezer">
    <w:name w:val="No Spacing"/>
    <w:uiPriority w:val="1"/>
    <w:qFormat/>
    <w:rsid w:val="0094473D"/>
    <w:pPr>
      <w:spacing w:after="0" w:line="240" w:lineRule="auto"/>
    </w:pPr>
  </w:style>
  <w:style w:type="paragraph" w:customStyle="1" w:styleId="TO-normln">
    <w:name w:val="TO-normální"/>
    <w:basedOn w:val="Normln"/>
    <w:link w:val="TO-normlnChar1"/>
    <w:rsid w:val="006F2434"/>
    <w:pPr>
      <w:spacing w:before="80" w:after="40" w:line="360" w:lineRule="auto"/>
      <w:ind w:left="720"/>
      <w:jc w:val="both"/>
    </w:pPr>
    <w:rPr>
      <w:rFonts w:ascii="Century Gothic" w:eastAsia="Times New Roman" w:hAnsi="Century Gothic" w:cs="Times New Roman"/>
      <w:sz w:val="20"/>
      <w:szCs w:val="20"/>
      <w:lang w:eastAsia="cs-CZ"/>
    </w:rPr>
  </w:style>
  <w:style w:type="character" w:customStyle="1" w:styleId="TO-normlnChar1">
    <w:name w:val="TO-normální Char1"/>
    <w:link w:val="TO-normln"/>
    <w:rsid w:val="006F2434"/>
    <w:rPr>
      <w:rFonts w:ascii="Century Gothic" w:eastAsia="Times New Roman" w:hAnsi="Century Gothic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cp:lastPrinted>2016-10-31T11:11:00Z</cp:lastPrinted>
  <dcterms:created xsi:type="dcterms:W3CDTF">2016-06-29T13:54:00Z</dcterms:created>
  <dcterms:modified xsi:type="dcterms:W3CDTF">2016-10-31T11:11:00Z</dcterms:modified>
</cp:coreProperties>
</file>